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0A" w:rsidRPr="0015520A" w:rsidRDefault="0015520A" w:rsidP="0015520A">
      <w:pPr>
        <w:keepNext/>
        <w:keepLines/>
        <w:tabs>
          <w:tab w:val="left" w:pos="8505"/>
        </w:tabs>
        <w:spacing w:before="120" w:after="60" w:line="240" w:lineRule="auto"/>
        <w:ind w:left="-850"/>
        <w:outlineLvl w:val="0"/>
        <w:rPr>
          <w:rFonts w:ascii="Times New Roman" w:eastAsiaTheme="majorEastAsia" w:hAnsi="Times New Roman" w:cs="Times New Roman"/>
          <w:i/>
          <w:color w:val="00517E"/>
          <w:sz w:val="28"/>
          <w:szCs w:val="28"/>
          <w:lang w:val="en-US" w:eastAsia="en-GB"/>
        </w:rPr>
      </w:pPr>
      <w:r w:rsidRPr="0015520A">
        <w:rPr>
          <w:rFonts w:ascii="Times New Roman" w:eastAsiaTheme="majorEastAsia" w:hAnsi="Times New Roman" w:cs="Times New Roman"/>
          <w:b/>
          <w:bCs/>
          <w:i/>
          <w:color w:val="00517E"/>
          <w:spacing w:val="-1"/>
          <w:sz w:val="28"/>
          <w:szCs w:val="28"/>
          <w:lang w:val="en-US" w:eastAsia="en-GB"/>
        </w:rPr>
        <w:t>Practice</w:t>
      </w:r>
      <w:r w:rsidRPr="0015520A">
        <w:rPr>
          <w:rFonts w:ascii="Times New Roman" w:eastAsiaTheme="majorEastAsia" w:hAnsi="Times New Roman" w:cs="Times New Roman"/>
          <w:b/>
          <w:bCs/>
          <w:i/>
          <w:color w:val="00517E"/>
          <w:spacing w:val="59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Theme="majorEastAsia" w:hAnsi="Times New Roman" w:cs="Times New Roman"/>
          <w:b/>
          <w:bCs/>
          <w:i/>
          <w:color w:val="00517E"/>
          <w:sz w:val="28"/>
          <w:szCs w:val="28"/>
          <w:lang w:val="en-US" w:eastAsia="en-GB"/>
        </w:rPr>
        <w:t>name Selsdon Park Medical Practice</w:t>
      </w:r>
      <w:r w:rsidRPr="0015520A">
        <w:rPr>
          <w:rFonts w:ascii="Times New Roman" w:eastAsiaTheme="majorEastAsia" w:hAnsi="Times New Roman" w:cs="Times New Roman"/>
          <w:b/>
          <w:bCs/>
          <w:i/>
          <w:color w:val="00517E"/>
          <w:sz w:val="28"/>
          <w:szCs w:val="28"/>
          <w:lang w:val="en-US" w:eastAsia="en-GB"/>
        </w:rPr>
        <w:tab/>
      </w:r>
      <w:bookmarkStart w:id="0" w:name="_GoBack"/>
    </w:p>
    <w:p w:rsidR="0015520A" w:rsidRPr="0015520A" w:rsidRDefault="0015520A" w:rsidP="0015520A">
      <w:pPr>
        <w:spacing w:before="210" w:after="0" w:line="240" w:lineRule="auto"/>
        <w:ind w:left="-907"/>
        <w:rPr>
          <w:rFonts w:ascii="Times New Roman" w:hAnsi="Times New Roman" w:cs="Times New Roman"/>
          <w:b/>
          <w:color w:val="2E759E"/>
          <w:sz w:val="28"/>
          <w:szCs w:val="28"/>
          <w:lang w:val="en-US" w:eastAsia="en-GB"/>
        </w:rPr>
      </w:pPr>
      <w:r w:rsidRPr="0015520A">
        <w:rPr>
          <w:rFonts w:ascii="Times New Roman" w:hAnsi="Times New Roman" w:cs="Times New Roman"/>
          <w:b/>
          <w:color w:val="2E759E"/>
          <w:sz w:val="28"/>
          <w:szCs w:val="28"/>
          <w:lang w:val="en-US" w:eastAsia="en-GB"/>
        </w:rPr>
        <w:t>Application</w:t>
      </w:r>
      <w:r w:rsidRPr="0015520A">
        <w:rPr>
          <w:rFonts w:ascii="Times New Roman" w:hAnsi="Times New Roman" w:cs="Times New Roman"/>
          <w:b/>
          <w:color w:val="2E759E"/>
          <w:spacing w:val="-12"/>
          <w:sz w:val="28"/>
          <w:szCs w:val="28"/>
          <w:lang w:val="en-US" w:eastAsia="en-GB"/>
        </w:rPr>
        <w:t xml:space="preserve"> Form </w:t>
      </w:r>
      <w:r w:rsidRPr="0015520A">
        <w:rPr>
          <w:rFonts w:ascii="Times New Roman" w:hAnsi="Times New Roman" w:cs="Times New Roman"/>
          <w:b/>
          <w:color w:val="2E759E"/>
          <w:sz w:val="28"/>
          <w:szCs w:val="28"/>
          <w:lang w:val="en-US" w:eastAsia="en-GB"/>
        </w:rPr>
        <w:t>for</w:t>
      </w:r>
      <w:r w:rsidRPr="0015520A">
        <w:rPr>
          <w:rFonts w:ascii="Times New Roman" w:hAnsi="Times New Roman" w:cs="Times New Roman"/>
          <w:b/>
          <w:color w:val="2E759E"/>
          <w:spacing w:val="-8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hAnsi="Times New Roman" w:cs="Times New Roman"/>
          <w:b/>
          <w:color w:val="2E759E"/>
          <w:spacing w:val="-1"/>
          <w:sz w:val="28"/>
          <w:szCs w:val="28"/>
          <w:lang w:val="en-US" w:eastAsia="en-GB"/>
        </w:rPr>
        <w:t>Online</w:t>
      </w:r>
      <w:r w:rsidRPr="0015520A">
        <w:rPr>
          <w:rFonts w:ascii="Times New Roman" w:hAnsi="Times New Roman" w:cs="Times New Roman"/>
          <w:b/>
          <w:color w:val="2E759E"/>
          <w:spacing w:val="-10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hAnsi="Times New Roman" w:cs="Times New Roman"/>
          <w:b/>
          <w:color w:val="2E759E"/>
          <w:sz w:val="28"/>
          <w:szCs w:val="28"/>
          <w:lang w:val="en-US" w:eastAsia="en-GB"/>
        </w:rPr>
        <w:t>Access</w:t>
      </w:r>
      <w:r w:rsidRPr="0015520A">
        <w:rPr>
          <w:rFonts w:ascii="Times New Roman" w:hAnsi="Times New Roman" w:cs="Times New Roman"/>
          <w:b/>
          <w:color w:val="2E759E"/>
          <w:spacing w:val="-11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hAnsi="Times New Roman" w:cs="Times New Roman"/>
          <w:b/>
          <w:color w:val="2E759E"/>
          <w:sz w:val="28"/>
          <w:szCs w:val="28"/>
          <w:lang w:val="en-US" w:eastAsia="en-GB"/>
        </w:rPr>
        <w:t>to</w:t>
      </w:r>
      <w:r w:rsidRPr="0015520A">
        <w:rPr>
          <w:rFonts w:ascii="Times New Roman" w:hAnsi="Times New Roman" w:cs="Times New Roman"/>
          <w:b/>
          <w:color w:val="2E759E"/>
          <w:spacing w:val="-11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hAnsi="Times New Roman" w:cs="Times New Roman"/>
          <w:b/>
          <w:color w:val="2E759E"/>
          <w:spacing w:val="2"/>
          <w:sz w:val="28"/>
          <w:szCs w:val="28"/>
          <w:lang w:val="en-US" w:eastAsia="en-GB"/>
        </w:rPr>
        <w:t>my</w:t>
      </w:r>
      <w:r w:rsidRPr="0015520A">
        <w:rPr>
          <w:rFonts w:ascii="Times New Roman" w:hAnsi="Times New Roman" w:cs="Times New Roman"/>
          <w:b/>
          <w:color w:val="2E759E"/>
          <w:spacing w:val="-13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hAnsi="Times New Roman" w:cs="Times New Roman"/>
          <w:b/>
          <w:color w:val="2E759E"/>
          <w:sz w:val="28"/>
          <w:szCs w:val="28"/>
          <w:lang w:val="en-US" w:eastAsia="en-GB"/>
        </w:rPr>
        <w:t>Medical</w:t>
      </w:r>
      <w:r w:rsidRPr="0015520A">
        <w:rPr>
          <w:rFonts w:ascii="Times New Roman" w:hAnsi="Times New Roman" w:cs="Times New Roman"/>
          <w:b/>
          <w:color w:val="2E759E"/>
          <w:spacing w:val="-10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hAnsi="Times New Roman" w:cs="Times New Roman"/>
          <w:b/>
          <w:color w:val="2E759E"/>
          <w:sz w:val="28"/>
          <w:szCs w:val="28"/>
          <w:lang w:val="en-US" w:eastAsia="en-GB"/>
        </w:rPr>
        <w:t>Record</w:t>
      </w:r>
    </w:p>
    <w:tbl>
      <w:tblPr>
        <w:tblpPr w:leftFromText="180" w:rightFromText="180" w:vertAnchor="text" w:horzAnchor="margin" w:tblpX="-1244" w:tblpY="428"/>
        <w:tblOverlap w:val="never"/>
        <w:tblW w:w="11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9"/>
        <w:gridCol w:w="4693"/>
      </w:tblGrid>
      <w:tr w:rsidR="0015520A" w:rsidRPr="0015520A" w:rsidTr="0015520A">
        <w:trPr>
          <w:trHeight w:hRule="exact" w:val="442"/>
        </w:trPr>
        <w:tc>
          <w:tcPr>
            <w:tcW w:w="6939" w:type="dxa"/>
          </w:tcPr>
          <w:bookmarkEnd w:id="0"/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4693" w:type="dxa"/>
          </w:tcPr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Date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of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birth</w:t>
            </w:r>
          </w:p>
        </w:tc>
      </w:tr>
      <w:tr w:rsidR="0015520A" w:rsidRPr="0015520A" w:rsidTr="0015520A">
        <w:trPr>
          <w:trHeight w:hRule="exact" w:val="318"/>
        </w:trPr>
        <w:tc>
          <w:tcPr>
            <w:tcW w:w="6939" w:type="dxa"/>
          </w:tcPr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First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name</w:t>
            </w:r>
          </w:p>
        </w:tc>
        <w:tc>
          <w:tcPr>
            <w:tcW w:w="4693" w:type="dxa"/>
          </w:tcPr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Email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address</w:t>
            </w:r>
          </w:p>
        </w:tc>
      </w:tr>
      <w:tr w:rsidR="0015520A" w:rsidRPr="0015520A" w:rsidTr="0015520A">
        <w:trPr>
          <w:trHeight w:hRule="exact" w:val="1445"/>
        </w:trPr>
        <w:tc>
          <w:tcPr>
            <w:tcW w:w="6939" w:type="dxa"/>
          </w:tcPr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Address</w:t>
            </w: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</w:p>
        </w:tc>
        <w:tc>
          <w:tcPr>
            <w:tcW w:w="4693" w:type="dxa"/>
          </w:tcPr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Postcode</w:t>
            </w: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</w:p>
        </w:tc>
      </w:tr>
      <w:tr w:rsidR="0015520A" w:rsidRPr="0015520A" w:rsidTr="0015520A">
        <w:trPr>
          <w:trHeight w:hRule="exact" w:val="318"/>
        </w:trPr>
        <w:tc>
          <w:tcPr>
            <w:tcW w:w="6939" w:type="dxa"/>
          </w:tcPr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Telephone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number</w:t>
            </w:r>
          </w:p>
        </w:tc>
        <w:tc>
          <w:tcPr>
            <w:tcW w:w="4693" w:type="dxa"/>
          </w:tcPr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Mobile</w:t>
            </w:r>
            <w:r w:rsidRPr="0015520A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number</w:t>
            </w:r>
          </w:p>
        </w:tc>
      </w:tr>
    </w:tbl>
    <w:p w:rsidR="0015520A" w:rsidRPr="0015520A" w:rsidRDefault="0015520A" w:rsidP="0015520A">
      <w:pPr>
        <w:spacing w:before="245" w:after="120"/>
        <w:rPr>
          <w:rFonts w:ascii="Times New Roman" w:eastAsia="Malgun Gothic" w:hAnsi="Times New Roman" w:cs="Times New Roman"/>
          <w:color w:val="000000"/>
          <w:sz w:val="28"/>
          <w:szCs w:val="28"/>
          <w:lang w:val="en-US" w:eastAsia="en-GB"/>
        </w:rPr>
      </w:pPr>
    </w:p>
    <w:tbl>
      <w:tblPr>
        <w:tblW w:w="11624" w:type="dxa"/>
        <w:tblInd w:w="-1276" w:type="dxa"/>
        <w:tblBorders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  <w:gridCol w:w="992"/>
        <w:gridCol w:w="992"/>
      </w:tblGrid>
      <w:tr w:rsidR="0015520A" w:rsidRPr="0015520A" w:rsidTr="0015520A">
        <w:trPr>
          <w:trHeight w:hRule="exact" w:val="378"/>
        </w:trPr>
        <w:tc>
          <w:tcPr>
            <w:tcW w:w="9640" w:type="dxa"/>
            <w:tcBorders>
              <w:bottom w:val="single" w:sz="6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hAnsi="Times New Roman" w:cs="Times New Roman"/>
                <w:color w:val="1F1F1F"/>
                <w:spacing w:val="-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1F1F1F"/>
                <w:spacing w:val="-1"/>
                <w:sz w:val="28"/>
                <w:szCs w:val="28"/>
                <w:lang w:val="en-US"/>
              </w:rPr>
              <w:t>I wish to have access to the following online services. Please tick Yes or No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spacing w:after="0" w:line="242" w:lineRule="exact"/>
              <w:jc w:val="center"/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  <w:t xml:space="preserve">Yes 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spacing w:after="0" w:line="242" w:lineRule="exact"/>
              <w:jc w:val="center"/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  <w:t xml:space="preserve">No </w:t>
            </w:r>
          </w:p>
        </w:tc>
      </w:tr>
      <w:tr w:rsidR="0015520A" w:rsidRPr="0015520A" w:rsidTr="0015520A">
        <w:trPr>
          <w:trHeight w:hRule="exact" w:val="378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numPr>
                <w:ilvl w:val="0"/>
                <w:numId w:val="2"/>
              </w:numPr>
              <w:spacing w:after="0" w:line="250" w:lineRule="exact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color w:val="1F1F1F"/>
                <w:spacing w:val="-1"/>
                <w:sz w:val="28"/>
                <w:szCs w:val="28"/>
                <w:lang w:val="en-US"/>
              </w:rPr>
              <w:t>Booking</w:t>
            </w:r>
            <w:r w:rsidRPr="0015520A">
              <w:rPr>
                <w:rFonts w:ascii="Times New Roman" w:hAnsi="Times New Roman" w:cs="Times New Roman"/>
                <w:color w:val="1F1F1F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color w:val="1F1F1F"/>
                <w:spacing w:val="-1"/>
                <w:sz w:val="28"/>
                <w:szCs w:val="28"/>
                <w:lang w:val="en-US"/>
              </w:rPr>
              <w:t>appointments</w:t>
            </w:r>
          </w:p>
        </w:tc>
        <w:tc>
          <w:tcPr>
            <w:tcW w:w="992" w:type="dxa"/>
            <w:vAlign w:val="center"/>
          </w:tcPr>
          <w:p w:rsidR="0015520A" w:rsidRPr="0015520A" w:rsidRDefault="0015520A" w:rsidP="0015520A">
            <w:pPr>
              <w:widowControl w:val="0"/>
              <w:spacing w:after="0" w:line="242" w:lineRule="exact"/>
              <w:jc w:val="center"/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  <w:t></w:t>
            </w:r>
          </w:p>
        </w:tc>
        <w:tc>
          <w:tcPr>
            <w:tcW w:w="992" w:type="dxa"/>
            <w:vAlign w:val="center"/>
          </w:tcPr>
          <w:p w:rsidR="0015520A" w:rsidRPr="0015520A" w:rsidRDefault="0015520A" w:rsidP="0015520A">
            <w:pPr>
              <w:widowControl w:val="0"/>
              <w:spacing w:after="0" w:line="242" w:lineRule="exact"/>
              <w:jc w:val="center"/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  <w:t></w:t>
            </w:r>
          </w:p>
        </w:tc>
      </w:tr>
      <w:tr w:rsidR="0015520A" w:rsidRPr="0015520A" w:rsidTr="0015520A">
        <w:trPr>
          <w:trHeight w:hRule="exact" w:val="426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numPr>
                <w:ilvl w:val="0"/>
                <w:numId w:val="2"/>
              </w:numPr>
              <w:spacing w:after="0" w:line="250" w:lineRule="exact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color w:val="1F1F1F"/>
                <w:spacing w:val="-1"/>
                <w:sz w:val="28"/>
                <w:szCs w:val="28"/>
                <w:lang w:val="en-US"/>
              </w:rPr>
              <w:t>Requesting</w:t>
            </w:r>
            <w:r w:rsidRPr="0015520A">
              <w:rPr>
                <w:rFonts w:ascii="Times New Roman" w:hAnsi="Times New Roman" w:cs="Times New Roman"/>
                <w:color w:val="1F1F1F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color w:val="1F1F1F"/>
                <w:spacing w:val="-1"/>
                <w:sz w:val="28"/>
                <w:szCs w:val="28"/>
                <w:lang w:val="en-US"/>
              </w:rPr>
              <w:t>repeat</w:t>
            </w:r>
            <w:r w:rsidRPr="0015520A">
              <w:rPr>
                <w:rFonts w:ascii="Times New Roman" w:hAnsi="Times New Roman" w:cs="Times New Roman"/>
                <w:color w:val="1F1F1F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color w:val="1F1F1F"/>
                <w:spacing w:val="-1"/>
                <w:sz w:val="28"/>
                <w:szCs w:val="28"/>
                <w:lang w:val="en-US"/>
              </w:rPr>
              <w:t>prescriptions</w:t>
            </w:r>
          </w:p>
        </w:tc>
        <w:tc>
          <w:tcPr>
            <w:tcW w:w="992" w:type="dxa"/>
            <w:vAlign w:val="center"/>
          </w:tcPr>
          <w:p w:rsidR="0015520A" w:rsidRPr="0015520A" w:rsidRDefault="0015520A" w:rsidP="0015520A">
            <w:pPr>
              <w:widowControl w:val="0"/>
              <w:spacing w:after="0" w:line="242" w:lineRule="exact"/>
              <w:jc w:val="center"/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  <w:t></w:t>
            </w:r>
          </w:p>
        </w:tc>
        <w:tc>
          <w:tcPr>
            <w:tcW w:w="992" w:type="dxa"/>
            <w:vAlign w:val="center"/>
          </w:tcPr>
          <w:p w:rsidR="0015520A" w:rsidRPr="0015520A" w:rsidRDefault="0015520A" w:rsidP="0015520A">
            <w:pPr>
              <w:widowControl w:val="0"/>
              <w:spacing w:after="0" w:line="242" w:lineRule="exact"/>
              <w:jc w:val="center"/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  <w:t></w:t>
            </w:r>
          </w:p>
        </w:tc>
      </w:tr>
      <w:tr w:rsidR="0015520A" w:rsidRPr="0015520A" w:rsidTr="0015520A">
        <w:trPr>
          <w:trHeight w:hRule="exact" w:val="418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numPr>
                <w:ilvl w:val="0"/>
                <w:numId w:val="2"/>
              </w:numPr>
              <w:spacing w:after="0" w:line="252" w:lineRule="exact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color w:val="1F1F1F"/>
                <w:spacing w:val="-1"/>
                <w:sz w:val="28"/>
                <w:szCs w:val="28"/>
                <w:lang w:val="en-US"/>
              </w:rPr>
              <w:t>Accessing</w:t>
            </w:r>
            <w:r w:rsidRPr="0015520A">
              <w:rPr>
                <w:rFonts w:ascii="Times New Roman" w:hAnsi="Times New Roman" w:cs="Times New Roman"/>
                <w:color w:val="1F1F1F"/>
                <w:sz w:val="28"/>
                <w:szCs w:val="28"/>
                <w:lang w:val="en-US"/>
              </w:rPr>
              <w:t xml:space="preserve"> my</w:t>
            </w:r>
            <w:r w:rsidRPr="0015520A">
              <w:rPr>
                <w:rFonts w:ascii="Times New Roman" w:hAnsi="Times New Roman" w:cs="Times New Roman"/>
                <w:color w:val="1F1F1F"/>
                <w:spacing w:val="-4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color w:val="1F1F1F"/>
                <w:spacing w:val="-1"/>
                <w:sz w:val="28"/>
                <w:szCs w:val="28"/>
                <w:lang w:val="en-US"/>
              </w:rPr>
              <w:t>medical record</w:t>
            </w:r>
          </w:p>
        </w:tc>
        <w:tc>
          <w:tcPr>
            <w:tcW w:w="992" w:type="dxa"/>
            <w:vAlign w:val="center"/>
          </w:tcPr>
          <w:p w:rsidR="0015520A" w:rsidRPr="0015520A" w:rsidRDefault="0015520A" w:rsidP="0015520A">
            <w:pPr>
              <w:widowControl w:val="0"/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  <w:t></w:t>
            </w:r>
          </w:p>
        </w:tc>
        <w:tc>
          <w:tcPr>
            <w:tcW w:w="992" w:type="dxa"/>
            <w:vAlign w:val="center"/>
          </w:tcPr>
          <w:p w:rsidR="0015520A" w:rsidRPr="0015520A" w:rsidRDefault="0015520A" w:rsidP="0015520A">
            <w:pPr>
              <w:widowControl w:val="0"/>
              <w:spacing w:after="0" w:line="240" w:lineRule="auto"/>
              <w:jc w:val="center"/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color w:val="1F1F1F"/>
                <w:sz w:val="28"/>
                <w:szCs w:val="28"/>
                <w:lang w:val="en-US"/>
              </w:rPr>
              <w:t></w:t>
            </w:r>
          </w:p>
        </w:tc>
      </w:tr>
    </w:tbl>
    <w:p w:rsidR="0015520A" w:rsidRPr="0015520A" w:rsidRDefault="0015520A" w:rsidP="0015520A">
      <w:pPr>
        <w:spacing w:before="6"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en-GB"/>
        </w:rPr>
      </w:pPr>
    </w:p>
    <w:p w:rsidR="0015520A" w:rsidRPr="0015520A" w:rsidRDefault="0015520A" w:rsidP="0015520A">
      <w:pPr>
        <w:spacing w:before="60" w:after="120"/>
        <w:ind w:left="-1020"/>
        <w:rPr>
          <w:rFonts w:ascii="Times New Roman" w:eastAsia="Malgun Gothic" w:hAnsi="Times New Roman" w:cs="Times New Roman"/>
          <w:color w:val="000000"/>
          <w:sz w:val="28"/>
          <w:szCs w:val="28"/>
          <w:lang w:val="en-US" w:eastAsia="en-GB"/>
        </w:rPr>
      </w:pPr>
      <w:r w:rsidRPr="0015520A">
        <w:rPr>
          <w:rFonts w:ascii="Times New Roman" w:eastAsia="Malgun Gothic" w:hAnsi="Times New Roman" w:cs="Times New Roman"/>
          <w:color w:val="000000"/>
          <w:sz w:val="28"/>
          <w:szCs w:val="28"/>
          <w:lang w:val="en-US" w:eastAsia="en-GB"/>
        </w:rPr>
        <w:t>I</w:t>
      </w:r>
      <w:r w:rsidRPr="0015520A">
        <w:rPr>
          <w:rFonts w:ascii="Times New Roman" w:eastAsia="Malgun Gothic" w:hAnsi="Times New Roman" w:cs="Times New Roman"/>
          <w:color w:val="000000"/>
          <w:spacing w:val="-12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7"/>
          <w:sz w:val="28"/>
          <w:szCs w:val="28"/>
          <w:lang w:val="en-US" w:eastAsia="en-GB"/>
        </w:rPr>
        <w:t xml:space="preserve">wish </w:t>
      </w:r>
      <w:r w:rsidRPr="0015520A">
        <w:rPr>
          <w:rFonts w:ascii="Times New Roman" w:eastAsia="Malgun Gothic" w:hAnsi="Times New Roman" w:cs="Times New Roman"/>
          <w:color w:val="000000"/>
          <w:spacing w:val="-4"/>
          <w:sz w:val="28"/>
          <w:szCs w:val="28"/>
          <w:lang w:val="en-US" w:eastAsia="en-GB"/>
        </w:rPr>
        <w:t>to</w:t>
      </w:r>
      <w:r w:rsidRPr="0015520A">
        <w:rPr>
          <w:rFonts w:ascii="Times New Roman" w:eastAsia="Malgun Gothic" w:hAnsi="Times New Roman" w:cs="Times New Roman"/>
          <w:color w:val="000000"/>
          <w:spacing w:val="-12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7"/>
          <w:sz w:val="28"/>
          <w:szCs w:val="28"/>
          <w:lang w:val="en-US" w:eastAsia="en-GB"/>
        </w:rPr>
        <w:t>access</w:t>
      </w:r>
      <w:r w:rsidRPr="0015520A">
        <w:rPr>
          <w:rFonts w:ascii="Times New Roman" w:eastAsia="Malgun Gothic" w:hAnsi="Times New Roman" w:cs="Times New Roman"/>
          <w:color w:val="000000"/>
          <w:spacing w:val="-9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4"/>
          <w:sz w:val="28"/>
          <w:szCs w:val="28"/>
          <w:lang w:val="en-US" w:eastAsia="en-GB"/>
        </w:rPr>
        <w:t>my</w:t>
      </w:r>
      <w:r w:rsidRPr="0015520A">
        <w:rPr>
          <w:rFonts w:ascii="Times New Roman" w:eastAsia="Malgun Gothic" w:hAnsi="Times New Roman" w:cs="Times New Roman"/>
          <w:color w:val="000000"/>
          <w:spacing w:val="-14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7"/>
          <w:sz w:val="28"/>
          <w:szCs w:val="28"/>
          <w:lang w:val="en-US" w:eastAsia="en-GB"/>
        </w:rPr>
        <w:t>medical record</w:t>
      </w:r>
      <w:r w:rsidRPr="0015520A">
        <w:rPr>
          <w:rFonts w:ascii="Times New Roman" w:eastAsia="Malgun Gothic" w:hAnsi="Times New Roman" w:cs="Times New Roman"/>
          <w:color w:val="000000"/>
          <w:spacing w:val="-9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7"/>
          <w:sz w:val="28"/>
          <w:szCs w:val="28"/>
          <w:lang w:val="en-US" w:eastAsia="en-GB"/>
        </w:rPr>
        <w:t>online</w:t>
      </w:r>
      <w:r w:rsidRPr="0015520A">
        <w:rPr>
          <w:rFonts w:ascii="Times New Roman" w:eastAsia="Malgun Gothic" w:hAnsi="Times New Roman" w:cs="Times New Roman"/>
          <w:color w:val="000000"/>
          <w:spacing w:val="-5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6"/>
          <w:sz w:val="28"/>
          <w:szCs w:val="28"/>
          <w:lang w:val="en-US" w:eastAsia="en-GB"/>
        </w:rPr>
        <w:t>and</w:t>
      </w:r>
      <w:r w:rsidRPr="0015520A">
        <w:rPr>
          <w:rFonts w:ascii="Times New Roman" w:eastAsia="Malgun Gothic" w:hAnsi="Times New Roman" w:cs="Times New Roman"/>
          <w:color w:val="000000"/>
          <w:spacing w:val="-12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7"/>
          <w:sz w:val="28"/>
          <w:szCs w:val="28"/>
          <w:lang w:val="en-US" w:eastAsia="en-GB"/>
        </w:rPr>
        <w:t>understand</w:t>
      </w:r>
      <w:r w:rsidRPr="0015520A">
        <w:rPr>
          <w:rFonts w:ascii="Times New Roman" w:eastAsia="Malgun Gothic" w:hAnsi="Times New Roman" w:cs="Times New Roman"/>
          <w:color w:val="000000"/>
          <w:spacing w:val="-4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6"/>
          <w:sz w:val="28"/>
          <w:szCs w:val="28"/>
          <w:lang w:val="en-US" w:eastAsia="en-GB"/>
        </w:rPr>
        <w:t>and</w:t>
      </w:r>
      <w:r w:rsidRPr="0015520A">
        <w:rPr>
          <w:rFonts w:ascii="Times New Roman" w:eastAsia="Malgun Gothic" w:hAnsi="Times New Roman" w:cs="Times New Roman"/>
          <w:color w:val="000000"/>
          <w:spacing w:val="-12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6"/>
          <w:sz w:val="28"/>
          <w:szCs w:val="28"/>
          <w:lang w:val="en-US" w:eastAsia="en-GB"/>
        </w:rPr>
        <w:t>agree</w:t>
      </w:r>
      <w:r w:rsidRPr="0015520A">
        <w:rPr>
          <w:rFonts w:ascii="Times New Roman" w:eastAsia="Malgun Gothic" w:hAnsi="Times New Roman" w:cs="Times New Roman"/>
          <w:color w:val="000000"/>
          <w:spacing w:val="-12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7"/>
          <w:sz w:val="28"/>
          <w:szCs w:val="28"/>
          <w:lang w:val="en-US" w:eastAsia="en-GB"/>
        </w:rPr>
        <w:t xml:space="preserve">with </w:t>
      </w:r>
      <w:r w:rsidRPr="0015520A">
        <w:rPr>
          <w:rFonts w:ascii="Times New Roman" w:eastAsia="Malgun Gothic" w:hAnsi="Times New Roman" w:cs="Times New Roman"/>
          <w:color w:val="000000"/>
          <w:spacing w:val="-6"/>
          <w:sz w:val="28"/>
          <w:szCs w:val="28"/>
          <w:lang w:val="en-US" w:eastAsia="en-GB"/>
        </w:rPr>
        <w:t>each</w:t>
      </w:r>
      <w:r w:rsidRPr="0015520A">
        <w:rPr>
          <w:rFonts w:ascii="Times New Roman" w:eastAsia="Malgun Gothic" w:hAnsi="Times New Roman" w:cs="Times New Roman"/>
          <w:color w:val="000000"/>
          <w:spacing w:val="-9"/>
          <w:sz w:val="28"/>
          <w:szCs w:val="28"/>
          <w:lang w:val="en-US" w:eastAsia="en-GB"/>
        </w:rPr>
        <w:t xml:space="preserve"> </w:t>
      </w:r>
      <w:r w:rsidRPr="0015520A">
        <w:rPr>
          <w:rFonts w:ascii="Times New Roman" w:eastAsia="Malgun Gothic" w:hAnsi="Times New Roman" w:cs="Times New Roman"/>
          <w:color w:val="000000"/>
          <w:spacing w:val="-7"/>
          <w:sz w:val="28"/>
          <w:szCs w:val="28"/>
          <w:lang w:val="en-US" w:eastAsia="en-GB"/>
        </w:rPr>
        <w:t xml:space="preserve">statement </w:t>
      </w:r>
      <w:r w:rsidRPr="0015520A">
        <w:rPr>
          <w:rFonts w:ascii="Times New Roman" w:eastAsia="Malgun Gothic" w:hAnsi="Times New Roman" w:cs="Times New Roman"/>
          <w:color w:val="000000"/>
          <w:spacing w:val="-6"/>
          <w:sz w:val="28"/>
          <w:szCs w:val="28"/>
          <w:lang w:val="en-US" w:eastAsia="en-GB"/>
        </w:rPr>
        <w:t>(tick)</w:t>
      </w:r>
    </w:p>
    <w:tbl>
      <w:tblPr>
        <w:tblW w:w="11624" w:type="dxa"/>
        <w:tblInd w:w="-1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1843"/>
        <w:gridCol w:w="567"/>
      </w:tblGrid>
      <w:tr w:rsidR="0015520A" w:rsidRPr="0015520A" w:rsidTr="0015520A">
        <w:trPr>
          <w:trHeight w:hRule="exact" w:val="570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numPr>
                <w:ilvl w:val="0"/>
                <w:numId w:val="1"/>
              </w:numPr>
              <w:spacing w:after="0" w:line="250" w:lineRule="exact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will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responsible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the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security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of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information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that</w:t>
            </w:r>
            <w:r w:rsidRPr="0015520A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see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or</w:t>
            </w:r>
          </w:p>
          <w:p w:rsidR="0015520A" w:rsidRPr="0015520A" w:rsidRDefault="0015520A" w:rsidP="0015520A">
            <w:pPr>
              <w:widowControl w:val="0"/>
              <w:spacing w:after="0" w:line="250" w:lineRule="exact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download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spacing w:after="0" w:line="242" w:lineRule="exact"/>
              <w:jc w:val="center"/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  <w:t></w:t>
            </w:r>
          </w:p>
        </w:tc>
      </w:tr>
      <w:tr w:rsidR="0015520A" w:rsidRPr="0015520A" w:rsidTr="0015520A">
        <w:trPr>
          <w:trHeight w:hRule="exact" w:val="719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numPr>
                <w:ilvl w:val="0"/>
                <w:numId w:val="1"/>
              </w:numPr>
              <w:spacing w:after="0" w:line="250" w:lineRule="exact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If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choose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share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information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with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anyone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else,</w:t>
            </w:r>
            <w:r w:rsidRPr="0015520A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this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is</w:t>
            </w:r>
            <w:r w:rsidRPr="0015520A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at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own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risk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spacing w:after="0" w:line="242" w:lineRule="exact"/>
              <w:jc w:val="center"/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  <w:t></w:t>
            </w:r>
          </w:p>
        </w:tc>
      </w:tr>
      <w:tr w:rsidR="0015520A" w:rsidRPr="0015520A" w:rsidTr="0015520A">
        <w:trPr>
          <w:trHeight w:hRule="exact" w:val="655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numPr>
                <w:ilvl w:val="0"/>
                <w:numId w:val="1"/>
              </w:numPr>
              <w:spacing w:before="1" w:after="0" w:line="252" w:lineRule="exact"/>
              <w:ind w:right="412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will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contact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practice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</w:t>
            </w:r>
            <w:r w:rsidRPr="0015520A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soon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possible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if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520A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suspect that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</w:p>
          <w:p w:rsidR="0015520A" w:rsidRPr="0015520A" w:rsidRDefault="0015520A" w:rsidP="0015520A">
            <w:pPr>
              <w:widowControl w:val="0"/>
              <w:spacing w:before="1" w:after="0" w:line="252" w:lineRule="exact"/>
              <w:ind w:right="412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account</w:t>
            </w:r>
            <w:r w:rsidRPr="0015520A">
              <w:rPr>
                <w:rFonts w:ascii="Times New Roman" w:hAnsi="Times New Roman" w:cs="Times New Roman"/>
                <w:spacing w:val="5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has</w:t>
            </w:r>
            <w:r w:rsidRPr="0015520A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been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accessed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someone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without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agreement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  <w:t></w:t>
            </w:r>
          </w:p>
        </w:tc>
      </w:tr>
      <w:tr w:rsidR="0015520A" w:rsidRPr="0015520A" w:rsidTr="0015520A">
        <w:trPr>
          <w:trHeight w:hRule="exact" w:val="707"/>
        </w:trPr>
        <w:tc>
          <w:tcPr>
            <w:tcW w:w="11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numPr>
                <w:ilvl w:val="0"/>
                <w:numId w:val="1"/>
              </w:numPr>
              <w:spacing w:before="1" w:after="0" w:line="252" w:lineRule="exact"/>
              <w:ind w:right="349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If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see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information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record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that is</w:t>
            </w:r>
            <w:r w:rsidRPr="0015520A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not</w:t>
            </w:r>
            <w:r w:rsidRPr="0015520A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about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r w:rsidRPr="0015520A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or</w:t>
            </w:r>
            <w:r w:rsidRPr="0015520A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is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</w:p>
          <w:p w:rsidR="0015520A" w:rsidRPr="0015520A" w:rsidRDefault="0015520A" w:rsidP="0015520A">
            <w:pPr>
              <w:widowControl w:val="0"/>
              <w:spacing w:before="1" w:after="0" w:line="252" w:lineRule="exact"/>
              <w:ind w:right="349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inaccurate,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will</w:t>
            </w:r>
            <w:r w:rsidRPr="0015520A">
              <w:rPr>
                <w:rFonts w:ascii="Times New Roman" w:hAnsi="Times New Roman" w:cs="Times New Roman"/>
                <w:spacing w:val="39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contact the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practice</w:t>
            </w:r>
            <w:r w:rsidRPr="0015520A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soon</w:t>
            </w:r>
            <w:r w:rsidRPr="001552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</w:t>
            </w:r>
            <w:r w:rsidRPr="0015520A">
              <w:rPr>
                <w:rFonts w:ascii="Times New Roman" w:hAnsi="Times New Roman" w:cs="Times New Roman"/>
                <w:spacing w:val="1"/>
                <w:sz w:val="28"/>
                <w:szCs w:val="28"/>
                <w:lang w:val="en-US"/>
              </w:rPr>
              <w:t xml:space="preserve"> </w:t>
            </w:r>
            <w:r w:rsidRPr="0015520A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possible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520A" w:rsidRPr="0015520A" w:rsidRDefault="0015520A" w:rsidP="0015520A">
            <w:pPr>
              <w:widowControl w:val="0"/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</w:pPr>
            <w:r w:rsidRPr="0015520A">
              <w:rPr>
                <w:rFonts w:ascii="Times New Roman" w:eastAsia="Wingdings" w:hAnsi="Times New Roman" w:cs="Times New Roman"/>
                <w:sz w:val="28"/>
                <w:szCs w:val="28"/>
                <w:lang w:val="en-US"/>
              </w:rPr>
              <w:t></w:t>
            </w:r>
          </w:p>
        </w:tc>
      </w:tr>
      <w:tr w:rsidR="0015520A" w:rsidRPr="0015520A" w:rsidTr="0015520A">
        <w:trPr>
          <w:trHeight w:hRule="exact" w:val="256"/>
        </w:trPr>
        <w:tc>
          <w:tcPr>
            <w:tcW w:w="11057" w:type="dxa"/>
            <w:gridSpan w:val="2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15520A" w:rsidRPr="0015520A" w:rsidRDefault="0015520A" w:rsidP="00155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15520A" w:rsidRPr="0015520A" w:rsidRDefault="0015520A" w:rsidP="0015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15520A" w:rsidRPr="0015520A" w:rsidTr="0015520A">
        <w:trPr>
          <w:trHeight w:hRule="exact" w:val="2302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520A" w:rsidRPr="0015520A" w:rsidRDefault="0015520A" w:rsidP="0015520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  <w:r w:rsidRPr="0015520A"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t xml:space="preserve"> Patient Signature </w:t>
            </w:r>
          </w:p>
          <w:p w:rsidR="0015520A" w:rsidRPr="0015520A" w:rsidRDefault="0015520A" w:rsidP="0015520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</w:p>
          <w:p w:rsidR="0015520A" w:rsidRPr="0015520A" w:rsidRDefault="0015520A" w:rsidP="0015520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520A" w:rsidRPr="0015520A" w:rsidRDefault="0015520A" w:rsidP="0015520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  <w:r w:rsidRPr="0015520A"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t xml:space="preserve"> Date </w:t>
            </w:r>
          </w:p>
          <w:p w:rsidR="0015520A" w:rsidRPr="0015520A" w:rsidRDefault="0015520A" w:rsidP="0015520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520A" w:rsidRPr="0015520A" w:rsidRDefault="0015520A" w:rsidP="00155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</w:tbl>
    <w:p w:rsidR="00591A50" w:rsidRPr="0015520A" w:rsidRDefault="00591A50">
      <w:pPr>
        <w:rPr>
          <w:rFonts w:ascii="Times New Roman" w:hAnsi="Times New Roman" w:cs="Times New Roman"/>
          <w:sz w:val="20"/>
          <w:szCs w:val="20"/>
        </w:rPr>
      </w:pPr>
    </w:p>
    <w:sectPr w:rsidR="00591A50" w:rsidRPr="0015520A" w:rsidSect="0015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C8A"/>
    <w:multiLevelType w:val="hybridMultilevel"/>
    <w:tmpl w:val="78C47CE8"/>
    <w:lvl w:ilvl="0" w:tplc="9C608088">
      <w:start w:val="1"/>
      <w:numFmt w:val="decimal"/>
      <w:lvlText w:val="%1."/>
      <w:lvlJc w:val="left"/>
      <w:pPr>
        <w:ind w:left="822" w:hanging="360"/>
      </w:pPr>
      <w:rPr>
        <w:rFonts w:eastAsiaTheme="minorHAnsi" w:hAnsiTheme="minorHAnsi" w:cstheme="minorBidi" w:hint="default"/>
        <w:color w:val="1F1F1F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576E5B92"/>
    <w:multiLevelType w:val="hybridMultilevel"/>
    <w:tmpl w:val="4008CB0A"/>
    <w:lvl w:ilvl="0" w:tplc="2B5E419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B4"/>
    <w:rsid w:val="0015520A"/>
    <w:rsid w:val="00591A50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>NEL CSU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Copeman</dc:creator>
  <cp:keywords/>
  <dc:description/>
  <cp:lastModifiedBy>Pauline Copeman</cp:lastModifiedBy>
  <cp:revision>2</cp:revision>
  <dcterms:created xsi:type="dcterms:W3CDTF">2020-08-10T09:04:00Z</dcterms:created>
  <dcterms:modified xsi:type="dcterms:W3CDTF">2020-08-10T09:13:00Z</dcterms:modified>
</cp:coreProperties>
</file>